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2026-0573-BW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- Neubau Melanchthonschule in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PV-Anlage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